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7A1" w:rsidRDefault="00AF3CBD" w:rsidP="00993871">
      <w:pPr>
        <w:spacing w:before="100" w:beforeAutospacing="1" w:after="100" w:afterAutospacing="1" w:line="240" w:lineRule="auto"/>
        <w:outlineLvl w:val="2"/>
        <w:rPr>
          <w:rFonts w:ascii="Times New Roman" w:hAnsi="Times New Roman"/>
          <w:sz w:val="24"/>
          <w:szCs w:val="24"/>
        </w:rPr>
      </w:pPr>
      <w:r>
        <w:rPr>
          <w:rFonts w:ascii="Times New Roman" w:hAnsi="Times New Roman"/>
          <w:sz w:val="24"/>
        </w:rPr>
        <w:t>Im Folgenden wird</w:t>
      </w:r>
      <w:r w:rsidR="00810AB0">
        <w:rPr>
          <w:rFonts w:ascii="Times New Roman" w:hAnsi="Times New Roman"/>
          <w:sz w:val="24"/>
        </w:rPr>
        <w:t xml:space="preserve"> auf empirische Ergebnisse auf </w:t>
      </w:r>
      <w:r>
        <w:rPr>
          <w:rFonts w:ascii="Times New Roman" w:hAnsi="Times New Roman"/>
          <w:sz w:val="24"/>
        </w:rPr>
        <w:t>einer Vielzahl von HMA von Vegetariern und den daraus gewonnenen Erkenntnissen eingegangen. Die philosophische Frage wird in diesem Artikel nicht diskutiert, da dies eine persönliche Entscheidung eines jeden</w:t>
      </w:r>
      <w:r w:rsidR="003910A4">
        <w:rPr>
          <w:rFonts w:ascii="Times New Roman" w:hAnsi="Times New Roman"/>
          <w:sz w:val="24"/>
        </w:rPr>
        <w:t xml:space="preserve"> einzelnen ist.</w:t>
      </w:r>
    </w:p>
    <w:p w:rsidR="00D047A1" w:rsidRPr="00993871" w:rsidRDefault="00AF3CBD" w:rsidP="00D047A1">
      <w:pPr>
        <w:spacing w:before="100" w:beforeAutospacing="1" w:after="100" w:afterAutospacing="1" w:line="240" w:lineRule="auto"/>
        <w:outlineLvl w:val="2"/>
        <w:rPr>
          <w:rFonts w:ascii="Times New Roman" w:hAnsi="Times New Roman"/>
          <w:b/>
          <w:bCs/>
          <w:sz w:val="27"/>
          <w:szCs w:val="27"/>
        </w:rPr>
      </w:pPr>
      <w:r>
        <w:rPr>
          <w:rFonts w:ascii="Times New Roman" w:hAnsi="Times New Roman"/>
          <w:b/>
          <w:sz w:val="27"/>
        </w:rPr>
        <w:t>Warum werden Menschen Vegetarier?</w:t>
      </w:r>
    </w:p>
    <w:p w:rsidR="00D047A1" w:rsidRPr="00993871" w:rsidRDefault="00AF3CBD" w:rsidP="00D047A1">
      <w:pPr>
        <w:spacing w:before="100" w:beforeAutospacing="1" w:after="100" w:afterAutospacing="1" w:line="240" w:lineRule="auto"/>
        <w:rPr>
          <w:rFonts w:ascii="Times New Roman" w:hAnsi="Times New Roman"/>
          <w:sz w:val="24"/>
          <w:szCs w:val="24"/>
        </w:rPr>
      </w:pPr>
      <w:r>
        <w:rPr>
          <w:rFonts w:ascii="Times New Roman" w:hAnsi="Times New Roman"/>
          <w:sz w:val="24"/>
        </w:rPr>
        <w:t>Einer der Gründe ist philosophischer Natur. Die Entscheidung für den Vegetarianismus kann als ein stärkeres Bewusstsein für bestimmte Dinge angesehen werden. Ein anderer Grund können Vorteile in Bezug auf die Verdauung sein. Manchen Menschen fällt es aufgrund von Nebenniereninsuffizienz schwer, tierische Proteine zu verdauen.</w:t>
      </w:r>
    </w:p>
    <w:p w:rsidR="00993871" w:rsidRPr="00993871" w:rsidRDefault="00AF3CBD" w:rsidP="00993871">
      <w:pPr>
        <w:spacing w:before="100" w:beforeAutospacing="1" w:after="100" w:afterAutospacing="1" w:line="240" w:lineRule="auto"/>
        <w:outlineLvl w:val="2"/>
        <w:rPr>
          <w:rFonts w:ascii="Times New Roman" w:hAnsi="Times New Roman"/>
          <w:b/>
          <w:bCs/>
          <w:sz w:val="27"/>
          <w:szCs w:val="27"/>
        </w:rPr>
      </w:pPr>
      <w:r>
        <w:rPr>
          <w:rFonts w:ascii="Times New Roman" w:hAnsi="Times New Roman"/>
          <w:b/>
          <w:sz w:val="27"/>
        </w:rPr>
        <w:t>Vegetarier haben ein ganz besonderes Haaranalyseprofil</w:t>
      </w:r>
    </w:p>
    <w:p w:rsidR="00993871" w:rsidRPr="00993871" w:rsidRDefault="00AF3CBD" w:rsidP="00993871">
      <w:pPr>
        <w:spacing w:before="100" w:beforeAutospacing="1" w:after="100" w:afterAutospacing="1" w:line="240" w:lineRule="auto"/>
        <w:rPr>
          <w:rFonts w:ascii="Times New Roman" w:hAnsi="Times New Roman"/>
          <w:sz w:val="24"/>
          <w:szCs w:val="24"/>
        </w:rPr>
      </w:pPr>
      <w:r>
        <w:rPr>
          <w:rFonts w:ascii="Times New Roman" w:hAnsi="Times New Roman"/>
          <w:sz w:val="24"/>
        </w:rPr>
        <w:t>Das bei Vegetariern am häufigsten vorkommende Haaranalyseprofil ist das eines Menschen mit langsamem Stoffwechsel, hohem Kupferspiegel und invertiertem Natrium/Kalium-Verhältnis.</w:t>
      </w:r>
    </w:p>
    <w:p w:rsidR="00993871" w:rsidRPr="00993871" w:rsidRDefault="00AF3CBD" w:rsidP="00993871">
      <w:pPr>
        <w:spacing w:before="100" w:beforeAutospacing="1" w:after="100" w:afterAutospacing="1" w:line="240" w:lineRule="auto"/>
        <w:outlineLvl w:val="2"/>
        <w:rPr>
          <w:rFonts w:ascii="Times New Roman" w:hAnsi="Times New Roman"/>
          <w:b/>
          <w:bCs/>
          <w:sz w:val="27"/>
          <w:szCs w:val="27"/>
        </w:rPr>
      </w:pPr>
      <w:r>
        <w:rPr>
          <w:rFonts w:ascii="Times New Roman" w:hAnsi="Times New Roman"/>
          <w:b/>
          <w:sz w:val="27"/>
        </w:rPr>
        <w:t>Proteinaversion hat biologische Ursachen</w:t>
      </w:r>
    </w:p>
    <w:p w:rsidR="00993871" w:rsidRPr="00993871" w:rsidRDefault="00AF3CBD" w:rsidP="00993871">
      <w:pPr>
        <w:spacing w:before="100" w:beforeAutospacing="1" w:after="100" w:afterAutospacing="1" w:line="240" w:lineRule="auto"/>
        <w:rPr>
          <w:rFonts w:ascii="Times New Roman" w:hAnsi="Times New Roman"/>
          <w:sz w:val="24"/>
          <w:szCs w:val="24"/>
        </w:rPr>
      </w:pPr>
      <w:r>
        <w:rPr>
          <w:rFonts w:ascii="Times New Roman" w:hAnsi="Times New Roman"/>
          <w:sz w:val="24"/>
        </w:rPr>
        <w:t xml:space="preserve">Die Unfähigkeit, tierische Proteine zu verdauen, kommt bei Menschen mit einem hohen Kupferspiegel im Gewebe und Nebenniereninsuffizienz äußerst häufig vor. Diese Aversion bzw. Abneigung gegen tierische Proteine kann die Denkweise begründen, dass das Töten von Tieren zum Überleben nicht akzeptabel ist. </w:t>
      </w:r>
    </w:p>
    <w:p w:rsidR="00993871" w:rsidRPr="00993871" w:rsidRDefault="00AF3CBD" w:rsidP="00993871">
      <w:pPr>
        <w:spacing w:before="100" w:beforeAutospacing="1" w:after="100" w:afterAutospacing="1" w:line="240" w:lineRule="auto"/>
        <w:outlineLvl w:val="2"/>
        <w:rPr>
          <w:rFonts w:ascii="Times New Roman" w:hAnsi="Times New Roman"/>
          <w:b/>
          <w:bCs/>
          <w:sz w:val="27"/>
          <w:szCs w:val="27"/>
        </w:rPr>
      </w:pPr>
      <w:r>
        <w:rPr>
          <w:rFonts w:ascii="Times New Roman" w:hAnsi="Times New Roman"/>
          <w:b/>
          <w:sz w:val="27"/>
        </w:rPr>
        <w:t>Der Hauptgrund für ein geringes Energieniveau bei Vegetariern: kupferinduzierter Zinkmangel</w:t>
      </w:r>
    </w:p>
    <w:p w:rsidR="00993871" w:rsidRPr="00993871" w:rsidRDefault="00AF3CBD" w:rsidP="00993871">
      <w:pPr>
        <w:spacing w:before="100" w:beforeAutospacing="1" w:after="100" w:afterAutospacing="1" w:line="240" w:lineRule="auto"/>
        <w:rPr>
          <w:rFonts w:ascii="Times New Roman" w:hAnsi="Times New Roman"/>
          <w:sz w:val="24"/>
          <w:szCs w:val="24"/>
        </w:rPr>
      </w:pPr>
      <w:r>
        <w:rPr>
          <w:rFonts w:ascii="Times New Roman" w:hAnsi="Times New Roman"/>
          <w:sz w:val="24"/>
        </w:rPr>
        <w:t>Die Arbeit mit Vegetariern brachte eine Reihe von Beobachtungen. Viele Vegetarier haben ein sehr niedriges Energieniveau, wobei es natürlich Ausnahmen gibt. Dieses geringe Energieniveau, an dem viele Vegetarier leiden, ist zum Teil auf eine unangemessene Proteinsynthese oder einen exzessiven Proteinabbau zurückzuführen. Um die Schilddrüsenaktivität zu verbessern bzw. zu steigern, müssen angemessene Mengen an Proteinen aufgenommen werden. Ohne ausreichend Protein ist die Schilddrüse nicht in der Lage, den Treibstoff zu zünden, mit dem Nahrung in Energie umgewandelt wird. Darüber hinaus kann es zu einer Erschöpfung der Nebennierendrüsen kommen, da ein hoher Kupferspiegel die Bioverfügbarkeit von Zink beeinträchtigt, wodurch der Kaliumspiegel (</w:t>
      </w:r>
      <w:proofErr w:type="spellStart"/>
      <w:r>
        <w:rPr>
          <w:rFonts w:ascii="Times New Roman" w:hAnsi="Times New Roman"/>
          <w:sz w:val="24"/>
        </w:rPr>
        <w:t>Glucocorticoid</w:t>
      </w:r>
      <w:proofErr w:type="spellEnd"/>
      <w:r>
        <w:rPr>
          <w:rFonts w:ascii="Times New Roman" w:hAnsi="Times New Roman"/>
          <w:sz w:val="24"/>
        </w:rPr>
        <w:t xml:space="preserve">) sinkt. Obwohl die meisten Vegetarier viel pflanzliches Protein zu sich nehmen, können Sie aufgrund eines relativen Zinkmangels kein Kalium im Gewebe einlagern. Bei Zinkmangel ist es nicht möglich, einen optimalen Kaliumspiegel aufrechtzuerhalten. Gemüse und Nüsse enthalten sehr wenig Zink. </w:t>
      </w:r>
    </w:p>
    <w:p w:rsidR="00993871" w:rsidRPr="00993871" w:rsidRDefault="00AF3CBD" w:rsidP="00993871">
      <w:pPr>
        <w:spacing w:before="100" w:beforeAutospacing="1" w:after="100" w:afterAutospacing="1" w:line="240" w:lineRule="auto"/>
        <w:outlineLvl w:val="2"/>
        <w:rPr>
          <w:rFonts w:ascii="Times New Roman" w:hAnsi="Times New Roman"/>
          <w:b/>
          <w:bCs/>
          <w:sz w:val="27"/>
          <w:szCs w:val="27"/>
        </w:rPr>
      </w:pPr>
      <w:r>
        <w:rPr>
          <w:rFonts w:ascii="Times New Roman" w:hAnsi="Times New Roman"/>
          <w:b/>
          <w:sz w:val="27"/>
        </w:rPr>
        <w:t>Hohe Anfälligkeit für Anorexie und Appetitlosigkeit unter Vegetariern</w:t>
      </w:r>
    </w:p>
    <w:p w:rsidR="00993871" w:rsidRPr="00993871" w:rsidRDefault="00AF3CBD" w:rsidP="00993871">
      <w:pPr>
        <w:spacing w:before="100" w:beforeAutospacing="1" w:after="100" w:afterAutospacing="1" w:line="240" w:lineRule="auto"/>
        <w:rPr>
          <w:rFonts w:ascii="Times New Roman" w:hAnsi="Times New Roman"/>
          <w:sz w:val="24"/>
          <w:szCs w:val="24"/>
        </w:rPr>
      </w:pPr>
      <w:r>
        <w:rPr>
          <w:rFonts w:ascii="Times New Roman" w:hAnsi="Times New Roman"/>
          <w:sz w:val="24"/>
        </w:rPr>
        <w:t xml:space="preserve">Eine andere Beobachtung ist, dass vielen Vegetariern das Zunehmen schwerfällt, weil sie in vielen Fällen keinen Appetit haben. Es gibt einen engen Zusammenhang zwischen Magersucht (Appetitlosigkeit) und einem hohen Kupfer- bzw. niedrigen Zinkspiegel im Gewebe. Je </w:t>
      </w:r>
      <w:r w:rsidR="00810AB0">
        <w:rPr>
          <w:rFonts w:ascii="Times New Roman" w:hAnsi="Times New Roman"/>
          <w:sz w:val="24"/>
        </w:rPr>
        <w:t>stärker</w:t>
      </w:r>
      <w:r>
        <w:rPr>
          <w:rFonts w:ascii="Times New Roman" w:hAnsi="Times New Roman"/>
          <w:sz w:val="24"/>
        </w:rPr>
        <w:t xml:space="preserve"> der Kupferspiegel im Gewebe </w:t>
      </w:r>
      <w:r w:rsidR="00810AB0">
        <w:rPr>
          <w:rFonts w:ascii="Times New Roman" w:hAnsi="Times New Roman"/>
          <w:sz w:val="24"/>
        </w:rPr>
        <w:t>an</w:t>
      </w:r>
      <w:r>
        <w:rPr>
          <w:rFonts w:ascii="Times New Roman" w:hAnsi="Times New Roman"/>
          <w:sz w:val="24"/>
        </w:rPr>
        <w:t>steigt, umso stärker wird im Allgemeinen der Zinkmangel. Zink ist für den Geschmackssinn notwendig. Bei steigendem Kupferspiegel kann sich ein generelles Desinteresse an Nahrung herausbilden.</w:t>
      </w:r>
    </w:p>
    <w:p w:rsidR="00993871" w:rsidRPr="00993871" w:rsidRDefault="00993871" w:rsidP="00993871">
      <w:pPr>
        <w:spacing w:after="0" w:line="240" w:lineRule="auto"/>
        <w:rPr>
          <w:rFonts w:ascii="Times New Roman" w:hAnsi="Times New Roman"/>
          <w:sz w:val="24"/>
          <w:szCs w:val="24"/>
        </w:rPr>
      </w:pPr>
    </w:p>
    <w:p w:rsidR="00993871" w:rsidRPr="00993871" w:rsidRDefault="00AF3CBD" w:rsidP="00993871">
      <w:pPr>
        <w:spacing w:before="100" w:beforeAutospacing="1" w:after="100" w:afterAutospacing="1" w:line="240" w:lineRule="auto"/>
        <w:outlineLvl w:val="2"/>
        <w:rPr>
          <w:rFonts w:ascii="Times New Roman" w:hAnsi="Times New Roman"/>
          <w:b/>
          <w:bCs/>
          <w:sz w:val="27"/>
          <w:szCs w:val="27"/>
        </w:rPr>
      </w:pPr>
      <w:r>
        <w:rPr>
          <w:rFonts w:ascii="Times New Roman" w:hAnsi="Times New Roman"/>
          <w:b/>
          <w:sz w:val="27"/>
        </w:rPr>
        <w:t>Von Vegetariern konsumierte Lebensmittel</w:t>
      </w:r>
    </w:p>
    <w:p w:rsidR="00993871" w:rsidRPr="00993871" w:rsidRDefault="00AF3CBD" w:rsidP="00993871">
      <w:pPr>
        <w:spacing w:before="100" w:beforeAutospacing="1" w:after="100" w:afterAutospacing="1" w:line="240" w:lineRule="auto"/>
        <w:rPr>
          <w:rFonts w:ascii="Times New Roman" w:hAnsi="Times New Roman"/>
          <w:sz w:val="24"/>
          <w:szCs w:val="24"/>
        </w:rPr>
      </w:pPr>
      <w:r>
        <w:rPr>
          <w:rFonts w:ascii="Times New Roman" w:hAnsi="Times New Roman"/>
          <w:sz w:val="24"/>
        </w:rPr>
        <w:t>Sehen wir uns für einen Moment die Arten von Lebensmitteln an, die Vegetarier konsumieren. Zur Gruppe der Vegetarier werden häufig auch Menschen gezählt, die Hühnchen jedoch kein rotes Fleisch essen. Die meisten Vegetarier konsumieren große Mengen an Milchprodukten, um mehr Proteine aufzunehmen. Diese Milchprodukte steigern den bereits hohen Calciumspiegel im Gewebe noch weiter.</w:t>
      </w:r>
    </w:p>
    <w:p w:rsidR="00993871" w:rsidRPr="00993871" w:rsidRDefault="00AF3CBD" w:rsidP="00993871">
      <w:pPr>
        <w:spacing w:before="100" w:beforeAutospacing="1" w:after="100" w:afterAutospacing="1" w:line="240" w:lineRule="auto"/>
        <w:rPr>
          <w:rFonts w:ascii="Times New Roman" w:hAnsi="Times New Roman"/>
          <w:sz w:val="24"/>
          <w:szCs w:val="24"/>
        </w:rPr>
      </w:pPr>
      <w:r>
        <w:rPr>
          <w:rFonts w:ascii="Times New Roman" w:hAnsi="Times New Roman"/>
          <w:sz w:val="24"/>
        </w:rPr>
        <w:t>Sojabohnen und Hülsenfrüchte werden häufig als Proteinquelle verwendet. Aufgrund ihres relativ hohen Kupfergehalts ist die Verfügbarkeit von Proteinen in diesen Lebensmitteln jedoch begrenzt. Die von Vegetariern häufig gegessenen Sojabohnen enthalten viel Kupfer und können die Kupferbelastung der Leber und des Gehirns von Vegetariern sogar noch verstärken. Wird Kupfer dem Körper in zu großen Mengen zugeführt oder nicht angemessen verwertet, dienen die Leber und das Gehirn als primäre Speicherorgane.</w:t>
      </w:r>
    </w:p>
    <w:p w:rsidR="00993871" w:rsidRPr="00993871" w:rsidRDefault="00AF3CBD" w:rsidP="00993871">
      <w:pPr>
        <w:spacing w:before="100" w:beforeAutospacing="1" w:after="100" w:afterAutospacing="1" w:line="240" w:lineRule="auto"/>
        <w:outlineLvl w:val="2"/>
        <w:rPr>
          <w:rFonts w:ascii="Times New Roman" w:hAnsi="Times New Roman"/>
          <w:b/>
          <w:bCs/>
          <w:sz w:val="27"/>
          <w:szCs w:val="27"/>
        </w:rPr>
      </w:pPr>
      <w:r>
        <w:rPr>
          <w:rFonts w:ascii="Times New Roman" w:hAnsi="Times New Roman"/>
          <w:b/>
          <w:sz w:val="27"/>
        </w:rPr>
        <w:t>Fleisch essen oder nicht essen</w:t>
      </w:r>
    </w:p>
    <w:p w:rsidR="00993871" w:rsidRPr="00993871" w:rsidRDefault="00AF3CBD" w:rsidP="00993871">
      <w:pPr>
        <w:spacing w:before="100" w:beforeAutospacing="1" w:after="100" w:afterAutospacing="1" w:line="240" w:lineRule="auto"/>
        <w:rPr>
          <w:rFonts w:ascii="Times New Roman" w:hAnsi="Times New Roman"/>
          <w:sz w:val="24"/>
          <w:szCs w:val="24"/>
        </w:rPr>
      </w:pPr>
      <w:r>
        <w:rPr>
          <w:rFonts w:ascii="Times New Roman" w:hAnsi="Times New Roman"/>
          <w:sz w:val="24"/>
        </w:rPr>
        <w:t xml:space="preserve">Die Ablehnung von Fleisch seitens strikter Vegetarier wird unterstützt durch die Tatsache, dass manche Sachverständige Rind- und Schweinefleisch aufgrund ihrer Kontamination mit Hormonen und Nahrungszusätzen als nicht für den Verzehr geeignet einstufen. Bedenken hinsichtlich der Kontamination von Fleisch sind insbesondere bei Menschen berechtigt, die an Fehlfunktionen der Bauchspeicheldrüse oder Leber leiden bzw. anfällig für Tumore oder Krebs sind. Lammfleisch wird im Vergleich zu Rindfleisch als weniger toxisch angesehen, da es ohne </w:t>
      </w:r>
      <w:proofErr w:type="spellStart"/>
      <w:r>
        <w:rPr>
          <w:rFonts w:ascii="Times New Roman" w:hAnsi="Times New Roman"/>
          <w:sz w:val="24"/>
        </w:rPr>
        <w:t>Diethylstilbestrol</w:t>
      </w:r>
      <w:proofErr w:type="spellEnd"/>
      <w:r>
        <w:rPr>
          <w:rFonts w:ascii="Times New Roman" w:hAnsi="Times New Roman"/>
          <w:sz w:val="24"/>
        </w:rPr>
        <w:t xml:space="preserve"> (DES) und andere Hormone produziert wird.</w:t>
      </w:r>
    </w:p>
    <w:p w:rsidR="00993871" w:rsidRPr="00993871" w:rsidRDefault="00AF3CBD" w:rsidP="00993871">
      <w:pPr>
        <w:spacing w:before="100" w:beforeAutospacing="1" w:after="100" w:afterAutospacing="1" w:line="240" w:lineRule="auto"/>
        <w:rPr>
          <w:rFonts w:ascii="Times New Roman" w:hAnsi="Times New Roman"/>
          <w:sz w:val="24"/>
          <w:szCs w:val="24"/>
        </w:rPr>
      </w:pPr>
      <w:r>
        <w:rPr>
          <w:rFonts w:ascii="Times New Roman" w:hAnsi="Times New Roman"/>
          <w:sz w:val="24"/>
        </w:rPr>
        <w:t xml:space="preserve">Viele der Probleme im Zusammenhang mit der Proteinsynthese bei Vegetariern haben mit einem Mangel an Enzymen der Bauchspeicheldrüse und Salzsäure zu tun. Die Unfähigkeit, Proteine zu verdauen, ist in erster Linie auf eine verringerte Aktivität der Nebennierendrüsen zurückzuführen. Viele Vegetarier müssen Enzym- oder Salzsäuretabletten einnehmen, um ihre gestörte Verdauung zu unterstützen. Sobald sich die Nebennierenfunktion jedoch verbessert, vermindert sich die Abhängigkeit von Enzym- und Salzsäuretabletten und </w:t>
      </w:r>
      <w:r w:rsidR="004655B0">
        <w:rPr>
          <w:rFonts w:ascii="Times New Roman" w:hAnsi="Times New Roman"/>
          <w:sz w:val="24"/>
        </w:rPr>
        <w:t>diese können folglich abgesetzt werden</w:t>
      </w:r>
      <w:r>
        <w:rPr>
          <w:rFonts w:ascii="Times New Roman" w:hAnsi="Times New Roman"/>
          <w:sz w:val="24"/>
        </w:rPr>
        <w:t xml:space="preserve">. </w:t>
      </w:r>
    </w:p>
    <w:p w:rsidR="00993871" w:rsidRPr="00993871" w:rsidRDefault="00AF3CBD" w:rsidP="00993871">
      <w:pPr>
        <w:spacing w:before="100" w:beforeAutospacing="1" w:after="100" w:afterAutospacing="1" w:line="240" w:lineRule="auto"/>
        <w:outlineLvl w:val="2"/>
        <w:rPr>
          <w:rFonts w:ascii="Times New Roman" w:hAnsi="Times New Roman"/>
          <w:b/>
          <w:bCs/>
          <w:sz w:val="27"/>
          <w:szCs w:val="27"/>
        </w:rPr>
      </w:pPr>
      <w:r>
        <w:rPr>
          <w:rFonts w:ascii="Times New Roman" w:hAnsi="Times New Roman"/>
          <w:b/>
          <w:sz w:val="27"/>
        </w:rPr>
        <w:t>Spezifische dynamische Wirkung von Proteinen</w:t>
      </w:r>
    </w:p>
    <w:p w:rsidR="00993871" w:rsidRPr="00993871" w:rsidRDefault="00AF3CBD" w:rsidP="00993871">
      <w:pPr>
        <w:spacing w:before="100" w:beforeAutospacing="1" w:after="100" w:afterAutospacing="1" w:line="240" w:lineRule="auto"/>
        <w:rPr>
          <w:rFonts w:ascii="Times New Roman" w:hAnsi="Times New Roman"/>
          <w:sz w:val="24"/>
          <w:szCs w:val="24"/>
        </w:rPr>
      </w:pPr>
      <w:r>
        <w:rPr>
          <w:rFonts w:ascii="Times New Roman" w:hAnsi="Times New Roman"/>
          <w:sz w:val="24"/>
        </w:rPr>
        <w:t>Nicht alle Arten von Proteinen haben dasselbe Potenzial zur Steigerung des Energieniveaus. Dieses Potenzial wird als spezifische dynamische Wirkung bezeichnet.</w:t>
      </w:r>
    </w:p>
    <w:p w:rsidR="00993871" w:rsidRPr="00993871" w:rsidRDefault="00AF3CBD" w:rsidP="00993871">
      <w:pPr>
        <w:spacing w:before="100" w:beforeAutospacing="1" w:after="100" w:afterAutospacing="1" w:line="240" w:lineRule="auto"/>
        <w:rPr>
          <w:rFonts w:ascii="Times New Roman" w:hAnsi="Times New Roman"/>
          <w:sz w:val="24"/>
          <w:szCs w:val="24"/>
        </w:rPr>
      </w:pPr>
      <w:r>
        <w:rPr>
          <w:rFonts w:ascii="Times New Roman" w:hAnsi="Times New Roman"/>
          <w:sz w:val="24"/>
        </w:rPr>
        <w:t>Proteine mit der höchsten dynamischen Wirkung lassen sich in der nachstehenden Reihenfolge auflisten:</w:t>
      </w:r>
    </w:p>
    <w:p w:rsidR="00993871" w:rsidRPr="00993871" w:rsidRDefault="00AF3CBD" w:rsidP="00993871">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rPr>
        <w:t>Rind</w:t>
      </w:r>
    </w:p>
    <w:p w:rsidR="00993871" w:rsidRPr="00993871" w:rsidRDefault="00AF3CBD" w:rsidP="00993871">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rPr>
        <w:t>Lamm, Schwein, Eier</w:t>
      </w:r>
    </w:p>
    <w:p w:rsidR="00993871" w:rsidRPr="00993871" w:rsidRDefault="00AF3CBD" w:rsidP="00993871">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rPr>
        <w:t>Fisch</w:t>
      </w:r>
    </w:p>
    <w:p w:rsidR="00993871" w:rsidRPr="00993871" w:rsidRDefault="00AF3CBD" w:rsidP="00993871">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rPr>
        <w:t>Hühnchen</w:t>
      </w:r>
    </w:p>
    <w:p w:rsidR="00993871" w:rsidRPr="00993871" w:rsidRDefault="00AF3CBD" w:rsidP="00993871">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rPr>
        <w:t>Käse</w:t>
      </w:r>
    </w:p>
    <w:p w:rsidR="00993871" w:rsidRPr="00993871" w:rsidRDefault="00AF3CBD" w:rsidP="00993871">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rPr>
        <w:t>Soja</w:t>
      </w:r>
    </w:p>
    <w:p w:rsidR="00993871" w:rsidRPr="00993871" w:rsidRDefault="00AF3CBD" w:rsidP="00993871">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rPr>
        <w:t>Getreide</w:t>
      </w:r>
    </w:p>
    <w:p w:rsidR="00993871" w:rsidRPr="00993871" w:rsidRDefault="00993871" w:rsidP="00993871">
      <w:pPr>
        <w:spacing w:after="0" w:line="240" w:lineRule="auto"/>
        <w:rPr>
          <w:rFonts w:ascii="Times New Roman" w:hAnsi="Times New Roman"/>
          <w:sz w:val="24"/>
          <w:szCs w:val="24"/>
        </w:rPr>
      </w:pPr>
    </w:p>
    <w:p w:rsidR="00993871" w:rsidRPr="00993871" w:rsidRDefault="00AF3CBD" w:rsidP="00993871">
      <w:pPr>
        <w:spacing w:before="100" w:beforeAutospacing="1" w:after="100" w:afterAutospacing="1" w:line="240" w:lineRule="auto"/>
        <w:rPr>
          <w:rFonts w:ascii="Times New Roman" w:hAnsi="Times New Roman"/>
          <w:sz w:val="24"/>
          <w:szCs w:val="24"/>
        </w:rPr>
      </w:pPr>
      <w:r>
        <w:rPr>
          <w:rFonts w:ascii="Times New Roman" w:hAnsi="Times New Roman"/>
          <w:sz w:val="24"/>
        </w:rPr>
        <w:t>Werden Rind, Hühnchen, Lamm, Schwein, Eier und Fisch aus dem Ernährungsplan gestrichen, fehlen Lebensmittel, die für die Energieproduktion, die Enzymsynthese, den Aufbau gesunder Organe und Gewebe nützliche Nährstoffe enthalten. Wenn maximale Gesundheit unser Ziel ist, müssen wir Lebensmittel konsumieren, die das größte Potenzial für diese Funktionen haben.</w:t>
      </w:r>
    </w:p>
    <w:p w:rsidR="00993871" w:rsidRPr="00993871" w:rsidRDefault="00A978F6" w:rsidP="00993871">
      <w:pPr>
        <w:spacing w:before="100" w:beforeAutospacing="1" w:after="100" w:afterAutospacing="1" w:line="240" w:lineRule="auto"/>
        <w:rPr>
          <w:rFonts w:ascii="Times New Roman" w:hAnsi="Times New Roman"/>
          <w:sz w:val="24"/>
          <w:szCs w:val="24"/>
        </w:rPr>
      </w:pPr>
      <w:r>
        <w:rPr>
          <w:rFonts w:ascii="Times New Roman" w:hAnsi="Times New Roman"/>
          <w:sz w:val="24"/>
        </w:rPr>
        <w:t>Bei völligem Verzicht auf</w:t>
      </w:r>
      <w:r w:rsidR="00AF3CBD">
        <w:rPr>
          <w:rFonts w:ascii="Times New Roman" w:hAnsi="Times New Roman"/>
          <w:sz w:val="24"/>
        </w:rPr>
        <w:t xml:space="preserve"> Fleisch sollte man die vegetarische Ernährung auf jeden Fall </w:t>
      </w:r>
      <w:r>
        <w:rPr>
          <w:rFonts w:ascii="Times New Roman" w:hAnsi="Times New Roman"/>
          <w:sz w:val="24"/>
        </w:rPr>
        <w:t xml:space="preserve">mit </w:t>
      </w:r>
      <w:r w:rsidR="00AF3CBD">
        <w:rPr>
          <w:rFonts w:ascii="Times New Roman" w:hAnsi="Times New Roman"/>
          <w:sz w:val="24"/>
        </w:rPr>
        <w:t>Zink ergänzen.</w:t>
      </w:r>
    </w:p>
    <w:p w:rsidR="00993871" w:rsidRPr="00993871" w:rsidRDefault="00993871" w:rsidP="00993871">
      <w:pPr>
        <w:spacing w:after="0" w:line="240" w:lineRule="auto"/>
        <w:rPr>
          <w:rFonts w:ascii="Times New Roman" w:hAnsi="Times New Roman"/>
          <w:sz w:val="24"/>
          <w:szCs w:val="24"/>
        </w:rPr>
      </w:pPr>
    </w:p>
    <w:p w:rsidR="00993871" w:rsidRPr="00993871" w:rsidRDefault="00AF3CBD" w:rsidP="00993871">
      <w:pPr>
        <w:spacing w:before="100" w:beforeAutospacing="1" w:after="100" w:afterAutospacing="1" w:line="240" w:lineRule="auto"/>
        <w:outlineLvl w:val="2"/>
        <w:rPr>
          <w:rFonts w:ascii="Times New Roman" w:hAnsi="Times New Roman"/>
          <w:b/>
          <w:bCs/>
          <w:sz w:val="27"/>
          <w:szCs w:val="27"/>
        </w:rPr>
      </w:pPr>
      <w:r>
        <w:rPr>
          <w:rFonts w:ascii="Times New Roman" w:hAnsi="Times New Roman"/>
          <w:b/>
          <w:sz w:val="27"/>
        </w:rPr>
        <w:t>Wann sollten Proteine reduziert oder vermieden werden?</w:t>
      </w:r>
    </w:p>
    <w:p w:rsidR="00993871" w:rsidRPr="00993871" w:rsidRDefault="00AF3CBD" w:rsidP="00993871">
      <w:pPr>
        <w:spacing w:before="100" w:beforeAutospacing="1" w:after="100" w:afterAutospacing="1" w:line="240" w:lineRule="auto"/>
        <w:rPr>
          <w:rFonts w:ascii="Times New Roman" w:hAnsi="Times New Roman"/>
          <w:sz w:val="24"/>
          <w:szCs w:val="24"/>
        </w:rPr>
      </w:pPr>
      <w:r>
        <w:rPr>
          <w:rFonts w:ascii="Times New Roman" w:hAnsi="Times New Roman"/>
          <w:sz w:val="24"/>
        </w:rPr>
        <w:t>Bei manchen Gesundheitsproblemen sind tierische Proteine zumindest vorübergehend kontraindiziert. Dazu zählen Krebs, Nierenerkrankungen, Gicht, rheumatoide Arthritis, Lebererkrankungen und Infektionen.</w:t>
      </w:r>
    </w:p>
    <w:p w:rsidR="00993871" w:rsidRPr="00993871" w:rsidRDefault="00993871" w:rsidP="00993871">
      <w:pPr>
        <w:spacing w:after="0" w:line="240" w:lineRule="auto"/>
        <w:rPr>
          <w:rFonts w:ascii="Times New Roman" w:hAnsi="Times New Roman"/>
          <w:sz w:val="24"/>
          <w:szCs w:val="24"/>
        </w:rPr>
      </w:pPr>
    </w:p>
    <w:p w:rsidR="00993871" w:rsidRPr="00993871" w:rsidRDefault="00AF3CBD" w:rsidP="00993871">
      <w:pPr>
        <w:spacing w:before="100" w:beforeAutospacing="1" w:after="100" w:afterAutospacing="1" w:line="240" w:lineRule="auto"/>
        <w:outlineLvl w:val="2"/>
        <w:rPr>
          <w:rFonts w:ascii="Times New Roman" w:hAnsi="Times New Roman"/>
          <w:b/>
          <w:bCs/>
          <w:sz w:val="27"/>
          <w:szCs w:val="27"/>
        </w:rPr>
      </w:pPr>
      <w:r>
        <w:rPr>
          <w:rFonts w:ascii="Times New Roman" w:hAnsi="Times New Roman"/>
          <w:b/>
          <w:sz w:val="27"/>
        </w:rPr>
        <w:t>Die Fähigkeit zur Verwertung von Proteinen kann anhand des Natrium/Kalium-Verhältnisses einer Person präzise gemessen werden</w:t>
      </w:r>
    </w:p>
    <w:p w:rsidR="00993871" w:rsidRPr="00993871" w:rsidRDefault="00AF3CBD" w:rsidP="00993871">
      <w:pPr>
        <w:spacing w:before="100" w:beforeAutospacing="1" w:after="100" w:afterAutospacing="1" w:line="240" w:lineRule="auto"/>
        <w:rPr>
          <w:rFonts w:ascii="Times New Roman" w:hAnsi="Times New Roman"/>
          <w:sz w:val="24"/>
          <w:szCs w:val="24"/>
        </w:rPr>
      </w:pPr>
      <w:r>
        <w:rPr>
          <w:rFonts w:ascii="Times New Roman" w:hAnsi="Times New Roman"/>
          <w:sz w:val="24"/>
        </w:rPr>
        <w:t xml:space="preserve">In einer Haarmineralanalyse zeigt ein invertiertes Natrium/Kalium-Verhältnis (Na/K-Verhältnis unter 2,5:1) eine Beeinträchtigung der Fähigkeit zur Verwertung oder </w:t>
      </w:r>
      <w:proofErr w:type="spellStart"/>
      <w:r>
        <w:rPr>
          <w:rFonts w:ascii="Times New Roman" w:hAnsi="Times New Roman"/>
          <w:sz w:val="24"/>
        </w:rPr>
        <w:t>Synthetisierung</w:t>
      </w:r>
      <w:proofErr w:type="spellEnd"/>
      <w:r>
        <w:rPr>
          <w:rFonts w:ascii="Times New Roman" w:hAnsi="Times New Roman"/>
          <w:sz w:val="24"/>
        </w:rPr>
        <w:t xml:space="preserve"> von Proteinen an. Je stärker das Verhältnis invertiert ist, umso weniger Protein kann synthetisiert werden. Nachfolgend finden Sie einige allgemeine Richtlinien in Bezug auf die Art und Menge von Proteinen, die für eine Person mit invertiertem Natrium/Kalium-Verhältnis indiziert sind:</w:t>
      </w:r>
    </w:p>
    <w:p w:rsidR="00993871" w:rsidRPr="00993871" w:rsidRDefault="00AF3CBD" w:rsidP="00993871">
      <w:pPr>
        <w:spacing w:after="0" w:line="240" w:lineRule="auto"/>
        <w:rPr>
          <w:rFonts w:ascii="Times New Roman" w:hAnsi="Times New Roman"/>
          <w:sz w:val="24"/>
          <w:szCs w:val="24"/>
        </w:rPr>
      </w:pPr>
      <w:r>
        <w:br/>
      </w:r>
      <w:r>
        <w:rPr>
          <w:rFonts w:ascii="Times New Roman" w:hAnsi="Times New Roman"/>
          <w:sz w:val="24"/>
        </w:rPr>
        <w:t xml:space="preserve">Na/K-Verhältnis Anteil von Proteinen im Ernährungsplan </w:t>
      </w:r>
    </w:p>
    <w:tbl>
      <w:tblPr>
        <w:tblW w:w="5000" w:type="pct"/>
        <w:tblCellSpacing w:w="0" w:type="dxa"/>
        <w:tblCellMar>
          <w:left w:w="0" w:type="dxa"/>
          <w:right w:w="0" w:type="dxa"/>
        </w:tblCellMar>
        <w:tblLook w:val="04A0" w:firstRow="1" w:lastRow="0" w:firstColumn="1" w:lastColumn="0" w:noHBand="0" w:noVBand="1"/>
      </w:tblPr>
      <w:tblGrid>
        <w:gridCol w:w="1270"/>
        <w:gridCol w:w="7802"/>
      </w:tblGrid>
      <w:tr w:rsidR="00993871" w:rsidRPr="008E3246" w:rsidTr="00993871">
        <w:trPr>
          <w:trHeight w:val="405"/>
          <w:tblCellSpacing w:w="0" w:type="dxa"/>
        </w:trPr>
        <w:tc>
          <w:tcPr>
            <w:tcW w:w="700" w:type="pct"/>
            <w:vAlign w:val="center"/>
            <w:hideMark/>
          </w:tcPr>
          <w:p w:rsidR="00993871" w:rsidRPr="00993871" w:rsidRDefault="00AF3CBD" w:rsidP="00993871">
            <w:pPr>
              <w:spacing w:after="0" w:line="240" w:lineRule="auto"/>
              <w:rPr>
                <w:rFonts w:ascii="Times New Roman" w:hAnsi="Times New Roman"/>
                <w:sz w:val="24"/>
                <w:szCs w:val="24"/>
              </w:rPr>
            </w:pPr>
            <w:r>
              <w:rPr>
                <w:rFonts w:ascii="Times New Roman" w:hAnsi="Times New Roman"/>
                <w:sz w:val="24"/>
              </w:rPr>
              <w:t>2,5:1</w:t>
            </w:r>
          </w:p>
        </w:tc>
        <w:tc>
          <w:tcPr>
            <w:tcW w:w="4300" w:type="pct"/>
            <w:vAlign w:val="center"/>
            <w:hideMark/>
          </w:tcPr>
          <w:p w:rsidR="00993871" w:rsidRPr="00993871" w:rsidRDefault="00A978F6" w:rsidP="00993871">
            <w:pPr>
              <w:spacing w:after="0" w:line="240" w:lineRule="auto"/>
              <w:rPr>
                <w:rFonts w:ascii="Times New Roman" w:hAnsi="Times New Roman"/>
                <w:sz w:val="24"/>
                <w:szCs w:val="24"/>
              </w:rPr>
            </w:pPr>
            <w:r>
              <w:rPr>
                <w:rFonts w:ascii="Times New Roman" w:hAnsi="Times New Roman"/>
                <w:sz w:val="24"/>
              </w:rPr>
              <w:t>30</w:t>
            </w:r>
            <w:r w:rsidR="00AF3CBD">
              <w:rPr>
                <w:rFonts w:ascii="Times New Roman" w:hAnsi="Times New Roman"/>
                <w:sz w:val="24"/>
              </w:rPr>
              <w:t>% Proteine; alle Arten akzeptabel</w:t>
            </w:r>
          </w:p>
        </w:tc>
      </w:tr>
      <w:tr w:rsidR="00993871" w:rsidRPr="008E3246" w:rsidTr="00993871">
        <w:trPr>
          <w:trHeight w:val="405"/>
          <w:tblCellSpacing w:w="0" w:type="dxa"/>
        </w:trPr>
        <w:tc>
          <w:tcPr>
            <w:tcW w:w="0" w:type="auto"/>
            <w:vAlign w:val="center"/>
            <w:hideMark/>
          </w:tcPr>
          <w:p w:rsidR="00993871" w:rsidRPr="00993871" w:rsidRDefault="00AF3CBD" w:rsidP="00993871">
            <w:pPr>
              <w:spacing w:after="0" w:line="240" w:lineRule="auto"/>
              <w:rPr>
                <w:rFonts w:ascii="Times New Roman" w:hAnsi="Times New Roman"/>
                <w:sz w:val="24"/>
                <w:szCs w:val="24"/>
              </w:rPr>
            </w:pPr>
            <w:r>
              <w:rPr>
                <w:rFonts w:ascii="Times New Roman" w:hAnsi="Times New Roman"/>
                <w:sz w:val="24"/>
              </w:rPr>
              <w:t>2,5:1</w:t>
            </w:r>
            <w:r>
              <w:rPr>
                <w:rFonts w:ascii="Times New Roman" w:hAnsi="Times New Roman"/>
                <w:sz w:val="24"/>
                <w:cs/>
              </w:rPr>
              <w:t>–</w:t>
            </w:r>
            <w:r>
              <w:rPr>
                <w:rFonts w:ascii="Times New Roman" w:hAnsi="Times New Roman"/>
                <w:sz w:val="24"/>
              </w:rPr>
              <w:t>2,0:1</w:t>
            </w:r>
          </w:p>
        </w:tc>
        <w:tc>
          <w:tcPr>
            <w:tcW w:w="0" w:type="auto"/>
            <w:vAlign w:val="center"/>
            <w:hideMark/>
          </w:tcPr>
          <w:p w:rsidR="00A978F6" w:rsidRDefault="00A978F6" w:rsidP="00993871">
            <w:pPr>
              <w:spacing w:after="0" w:line="240" w:lineRule="auto"/>
              <w:rPr>
                <w:rFonts w:ascii="Times New Roman" w:hAnsi="Times New Roman"/>
                <w:sz w:val="24"/>
              </w:rPr>
            </w:pPr>
          </w:p>
          <w:p w:rsidR="00993871" w:rsidRPr="00993871" w:rsidRDefault="00A978F6" w:rsidP="00993871">
            <w:pPr>
              <w:spacing w:after="0" w:line="240" w:lineRule="auto"/>
              <w:rPr>
                <w:rFonts w:ascii="Times New Roman" w:hAnsi="Times New Roman"/>
                <w:sz w:val="24"/>
                <w:szCs w:val="24"/>
              </w:rPr>
            </w:pPr>
            <w:r>
              <w:rPr>
                <w:rFonts w:ascii="Times New Roman" w:hAnsi="Times New Roman"/>
                <w:sz w:val="24"/>
              </w:rPr>
              <w:t>25</w:t>
            </w:r>
            <w:r w:rsidR="00AF3CBD">
              <w:rPr>
                <w:rFonts w:ascii="Times New Roman" w:hAnsi="Times New Roman"/>
                <w:sz w:val="24"/>
              </w:rPr>
              <w:t>% Proteine; Rind und Schwein vermeiden; bevorzugt Lamm, Fisch, Käse und Eier konsumieren</w:t>
            </w:r>
          </w:p>
        </w:tc>
      </w:tr>
      <w:tr w:rsidR="00993871" w:rsidRPr="008E3246" w:rsidTr="00993871">
        <w:trPr>
          <w:trHeight w:val="405"/>
          <w:tblCellSpacing w:w="0" w:type="dxa"/>
        </w:trPr>
        <w:tc>
          <w:tcPr>
            <w:tcW w:w="0" w:type="auto"/>
            <w:vAlign w:val="center"/>
            <w:hideMark/>
          </w:tcPr>
          <w:p w:rsidR="00993871" w:rsidRPr="00993871" w:rsidRDefault="00AF3CBD" w:rsidP="00993871">
            <w:pPr>
              <w:spacing w:after="0" w:line="240" w:lineRule="auto"/>
              <w:rPr>
                <w:rFonts w:ascii="Times New Roman" w:hAnsi="Times New Roman"/>
                <w:sz w:val="24"/>
                <w:szCs w:val="24"/>
              </w:rPr>
            </w:pPr>
            <w:r>
              <w:rPr>
                <w:rFonts w:ascii="Times New Roman" w:hAnsi="Times New Roman"/>
                <w:sz w:val="24"/>
              </w:rPr>
              <w:t>2,0:1-1,5:1</w:t>
            </w:r>
          </w:p>
        </w:tc>
        <w:tc>
          <w:tcPr>
            <w:tcW w:w="0" w:type="auto"/>
            <w:vAlign w:val="center"/>
            <w:hideMark/>
          </w:tcPr>
          <w:p w:rsidR="00A978F6" w:rsidRDefault="00A978F6" w:rsidP="00993871">
            <w:pPr>
              <w:spacing w:after="0" w:line="240" w:lineRule="auto"/>
              <w:rPr>
                <w:rFonts w:ascii="Times New Roman" w:hAnsi="Times New Roman"/>
                <w:sz w:val="24"/>
              </w:rPr>
            </w:pPr>
          </w:p>
          <w:p w:rsidR="00993871" w:rsidRPr="00993871" w:rsidRDefault="00A978F6" w:rsidP="00993871">
            <w:pPr>
              <w:spacing w:after="0" w:line="240" w:lineRule="auto"/>
              <w:rPr>
                <w:rFonts w:ascii="Times New Roman" w:hAnsi="Times New Roman"/>
                <w:sz w:val="24"/>
                <w:szCs w:val="24"/>
              </w:rPr>
            </w:pPr>
            <w:r>
              <w:rPr>
                <w:rFonts w:ascii="Times New Roman" w:hAnsi="Times New Roman"/>
                <w:sz w:val="24"/>
              </w:rPr>
              <w:t>20</w:t>
            </w:r>
            <w:r w:rsidR="00AF3CBD">
              <w:rPr>
                <w:rFonts w:ascii="Times New Roman" w:hAnsi="Times New Roman"/>
                <w:sz w:val="24"/>
              </w:rPr>
              <w:t>% Proteine; Rind, Lamm und Schwein vermeiden; bevorzugt Eier, Fisch und Hühnchen konsumieren</w:t>
            </w:r>
          </w:p>
        </w:tc>
      </w:tr>
      <w:tr w:rsidR="00993871" w:rsidRPr="008E3246" w:rsidTr="00993871">
        <w:trPr>
          <w:trHeight w:val="405"/>
          <w:tblCellSpacing w:w="0" w:type="dxa"/>
        </w:trPr>
        <w:tc>
          <w:tcPr>
            <w:tcW w:w="0" w:type="auto"/>
            <w:vAlign w:val="center"/>
            <w:hideMark/>
          </w:tcPr>
          <w:p w:rsidR="00A978F6" w:rsidRDefault="00A978F6" w:rsidP="00993871">
            <w:pPr>
              <w:spacing w:after="0" w:line="240" w:lineRule="auto"/>
              <w:rPr>
                <w:rFonts w:ascii="Times New Roman" w:hAnsi="Times New Roman"/>
                <w:sz w:val="24"/>
              </w:rPr>
            </w:pPr>
          </w:p>
          <w:p w:rsidR="00993871" w:rsidRPr="00993871" w:rsidRDefault="00AF3CBD" w:rsidP="00993871">
            <w:pPr>
              <w:spacing w:after="0" w:line="240" w:lineRule="auto"/>
              <w:rPr>
                <w:rFonts w:ascii="Times New Roman" w:hAnsi="Times New Roman"/>
                <w:sz w:val="24"/>
                <w:szCs w:val="24"/>
              </w:rPr>
            </w:pPr>
            <w:r>
              <w:rPr>
                <w:rFonts w:ascii="Times New Roman" w:hAnsi="Times New Roman"/>
                <w:sz w:val="24"/>
              </w:rPr>
              <w:t>1,5:1-1,0:1</w:t>
            </w:r>
          </w:p>
        </w:tc>
        <w:tc>
          <w:tcPr>
            <w:tcW w:w="0" w:type="auto"/>
            <w:vAlign w:val="center"/>
            <w:hideMark/>
          </w:tcPr>
          <w:p w:rsidR="00A978F6" w:rsidRDefault="00A978F6" w:rsidP="00993871">
            <w:pPr>
              <w:spacing w:after="0" w:line="240" w:lineRule="auto"/>
              <w:rPr>
                <w:rFonts w:ascii="Times New Roman" w:hAnsi="Times New Roman"/>
                <w:sz w:val="24"/>
              </w:rPr>
            </w:pPr>
          </w:p>
          <w:p w:rsidR="00993871" w:rsidRPr="00993871" w:rsidRDefault="00A978F6" w:rsidP="00993871">
            <w:pPr>
              <w:spacing w:after="0" w:line="240" w:lineRule="auto"/>
              <w:rPr>
                <w:rFonts w:ascii="Times New Roman" w:hAnsi="Times New Roman"/>
                <w:sz w:val="24"/>
                <w:szCs w:val="24"/>
              </w:rPr>
            </w:pPr>
            <w:r>
              <w:rPr>
                <w:rFonts w:ascii="Times New Roman" w:hAnsi="Times New Roman"/>
                <w:sz w:val="24"/>
              </w:rPr>
              <w:t>15</w:t>
            </w:r>
            <w:r w:rsidR="00AF3CBD">
              <w:rPr>
                <w:rFonts w:ascii="Times New Roman" w:hAnsi="Times New Roman"/>
                <w:sz w:val="24"/>
              </w:rPr>
              <w:t>% Proteine; bevorzugt Hühnchen, fettarmen Käse und Getreide konsumieren</w:t>
            </w:r>
          </w:p>
        </w:tc>
      </w:tr>
      <w:tr w:rsidR="00993871" w:rsidRPr="008E3246" w:rsidTr="00993871">
        <w:trPr>
          <w:trHeight w:val="405"/>
          <w:tblCellSpacing w:w="0" w:type="dxa"/>
        </w:trPr>
        <w:tc>
          <w:tcPr>
            <w:tcW w:w="0" w:type="auto"/>
            <w:vAlign w:val="center"/>
            <w:hideMark/>
          </w:tcPr>
          <w:p w:rsidR="00A978F6" w:rsidRDefault="00A978F6" w:rsidP="00993871">
            <w:pPr>
              <w:spacing w:after="0" w:line="240" w:lineRule="auto"/>
              <w:rPr>
                <w:rFonts w:ascii="Times New Roman" w:hAnsi="Times New Roman"/>
                <w:sz w:val="24"/>
              </w:rPr>
            </w:pPr>
          </w:p>
          <w:p w:rsidR="00993871" w:rsidRPr="00993871" w:rsidRDefault="00AF3CBD" w:rsidP="00993871">
            <w:pPr>
              <w:spacing w:after="0" w:line="240" w:lineRule="auto"/>
              <w:rPr>
                <w:rFonts w:ascii="Times New Roman" w:hAnsi="Times New Roman"/>
                <w:sz w:val="24"/>
                <w:szCs w:val="24"/>
              </w:rPr>
            </w:pPr>
            <w:r>
              <w:rPr>
                <w:rFonts w:ascii="Times New Roman" w:hAnsi="Times New Roman"/>
                <w:sz w:val="24"/>
              </w:rPr>
              <w:t>Unter 1,0:1</w:t>
            </w:r>
          </w:p>
        </w:tc>
        <w:tc>
          <w:tcPr>
            <w:tcW w:w="0" w:type="auto"/>
            <w:vAlign w:val="center"/>
            <w:hideMark/>
          </w:tcPr>
          <w:p w:rsidR="00A978F6" w:rsidRDefault="00A978F6" w:rsidP="00993871">
            <w:pPr>
              <w:spacing w:after="0" w:line="240" w:lineRule="auto"/>
              <w:rPr>
                <w:rFonts w:ascii="Times New Roman" w:hAnsi="Times New Roman"/>
                <w:sz w:val="24"/>
              </w:rPr>
            </w:pPr>
          </w:p>
          <w:p w:rsidR="00993871" w:rsidRPr="00993871" w:rsidRDefault="00A978F6" w:rsidP="00993871">
            <w:pPr>
              <w:spacing w:after="0" w:line="240" w:lineRule="auto"/>
              <w:rPr>
                <w:rFonts w:ascii="Times New Roman" w:hAnsi="Times New Roman"/>
                <w:sz w:val="24"/>
                <w:szCs w:val="24"/>
              </w:rPr>
            </w:pPr>
            <w:r>
              <w:rPr>
                <w:rFonts w:ascii="Times New Roman" w:hAnsi="Times New Roman"/>
                <w:sz w:val="24"/>
              </w:rPr>
              <w:t>10</w:t>
            </w:r>
            <w:r w:rsidR="00AF3CBD">
              <w:rPr>
                <w:rFonts w:ascii="Times New Roman" w:hAnsi="Times New Roman"/>
                <w:sz w:val="24"/>
              </w:rPr>
              <w:t>% Proteine; bevorzugt Getreide konsumieren</w:t>
            </w:r>
          </w:p>
        </w:tc>
      </w:tr>
    </w:tbl>
    <w:p w:rsidR="00993871" w:rsidRPr="00993871" w:rsidRDefault="00993871" w:rsidP="00993871">
      <w:pPr>
        <w:spacing w:after="0" w:line="240" w:lineRule="auto"/>
        <w:rPr>
          <w:rFonts w:ascii="Times New Roman" w:hAnsi="Times New Roman"/>
          <w:sz w:val="24"/>
          <w:szCs w:val="24"/>
        </w:rPr>
      </w:pPr>
    </w:p>
    <w:p w:rsidR="00993871" w:rsidRPr="00993871" w:rsidRDefault="00AF3CBD" w:rsidP="00993871">
      <w:pPr>
        <w:spacing w:before="100" w:beforeAutospacing="1" w:after="100" w:afterAutospacing="1" w:line="240" w:lineRule="auto"/>
        <w:rPr>
          <w:rFonts w:ascii="Times New Roman" w:hAnsi="Times New Roman"/>
          <w:sz w:val="24"/>
          <w:szCs w:val="24"/>
        </w:rPr>
      </w:pPr>
      <w:r>
        <w:rPr>
          <w:rFonts w:ascii="Times New Roman" w:hAnsi="Times New Roman"/>
          <w:sz w:val="24"/>
        </w:rPr>
        <w:t xml:space="preserve">Entschlackungsprogramme wie die </w:t>
      </w:r>
      <w:proofErr w:type="spellStart"/>
      <w:r>
        <w:rPr>
          <w:rFonts w:ascii="Times New Roman" w:hAnsi="Times New Roman"/>
          <w:sz w:val="24"/>
        </w:rPr>
        <w:t>Saftdiät</w:t>
      </w:r>
      <w:proofErr w:type="spellEnd"/>
      <w:r>
        <w:rPr>
          <w:rFonts w:ascii="Times New Roman" w:hAnsi="Times New Roman"/>
          <w:sz w:val="24"/>
        </w:rPr>
        <w:t xml:space="preserve"> oder der ausschließliche Verzehr von Früchten und Gemüse schränken die Proteinzufuhr signifikant ein. Diese Entschlackungsprogramme können von Nutzen sein und eignen sich hervorragend für kurze Zeiträume. Sie sollten jedoch nicht langfristig angewendet werden. Liefert die Ernährung langfristig zu wenig Proteine, kommt es zum Protein-Katabolismus. Protein-Katabolismus bzw. -Abbau kann ein signifikantes Problem für Vegetarier sein, die die Nahrungszusammenhänge und die Einflussfaktoren der Nährstoffaufnahme nicht vollständig verstehen.</w:t>
      </w:r>
    </w:p>
    <w:p w:rsidR="00993871" w:rsidRPr="00993871" w:rsidRDefault="00993871" w:rsidP="00993871">
      <w:pPr>
        <w:spacing w:after="0" w:line="240" w:lineRule="auto"/>
        <w:rPr>
          <w:rFonts w:ascii="Times New Roman" w:hAnsi="Times New Roman"/>
          <w:sz w:val="24"/>
          <w:szCs w:val="24"/>
        </w:rPr>
      </w:pPr>
    </w:p>
    <w:p w:rsidR="00993871" w:rsidRPr="00993871" w:rsidRDefault="00AF3CBD" w:rsidP="00993871">
      <w:pPr>
        <w:spacing w:before="100" w:beforeAutospacing="1" w:after="100" w:afterAutospacing="1" w:line="240" w:lineRule="auto"/>
        <w:outlineLvl w:val="2"/>
        <w:rPr>
          <w:rFonts w:ascii="Times New Roman" w:hAnsi="Times New Roman"/>
          <w:b/>
          <w:bCs/>
          <w:sz w:val="27"/>
          <w:szCs w:val="27"/>
        </w:rPr>
      </w:pPr>
      <w:r>
        <w:rPr>
          <w:rFonts w:ascii="Times New Roman" w:hAnsi="Times New Roman"/>
          <w:b/>
          <w:sz w:val="27"/>
        </w:rPr>
        <w:t>Zusammenfassung</w:t>
      </w:r>
    </w:p>
    <w:p w:rsidR="00993871" w:rsidRPr="00993871" w:rsidRDefault="00AF3CBD" w:rsidP="00993871">
      <w:pPr>
        <w:spacing w:before="100" w:beforeAutospacing="1" w:after="100" w:afterAutospacing="1" w:line="240" w:lineRule="auto"/>
        <w:rPr>
          <w:rFonts w:ascii="Times New Roman" w:hAnsi="Times New Roman"/>
          <w:sz w:val="24"/>
          <w:szCs w:val="24"/>
        </w:rPr>
      </w:pPr>
      <w:r>
        <w:rPr>
          <w:rFonts w:ascii="Times New Roman" w:hAnsi="Times New Roman"/>
          <w:sz w:val="24"/>
        </w:rPr>
        <w:t>Zusammenfassend lässt sich sagen, dass die Entscheidung, sich vegetarisch zu ernähren, auf Grundlage solider biochemischer Daten und nicht nur aus einer philosophischen Laune heraus getroffen werden sollte. Bei manchen Menschen führen Verdauungsprobleme aufgrund einer Beeinträchtigung der Proteinverdauung dazu, dass s</w:t>
      </w:r>
      <w:r w:rsidR="003910A4">
        <w:rPr>
          <w:rFonts w:ascii="Times New Roman" w:hAnsi="Times New Roman"/>
          <w:sz w:val="24"/>
        </w:rPr>
        <w:t xml:space="preserve">ie zum Vegetarianismus neigen. </w:t>
      </w:r>
      <w:r>
        <w:rPr>
          <w:rFonts w:ascii="Times New Roman" w:hAnsi="Times New Roman"/>
          <w:sz w:val="24"/>
        </w:rPr>
        <w:t>Für diese Personengruppe können Verdauungsenzyme von großem Nutzen sein. Sie werden möglicherweise nur benötigt, bis die Nebennierendrüsen wieder in der Lage sind, die Salzsäureausschüttung aufrechtzuerhalten, und der Proteinstoffwechsel wieder ausreicht, um die Verdauungsenzyme der Bauchspeicheldrüse in einer für die angemessene Verdauung ausreichenden Menge zu synthetisieren.</w:t>
      </w:r>
    </w:p>
    <w:p w:rsidR="00993871" w:rsidRPr="00993871" w:rsidRDefault="00AF3CBD" w:rsidP="00993871">
      <w:pPr>
        <w:spacing w:before="100" w:beforeAutospacing="1" w:after="100" w:afterAutospacing="1" w:line="240" w:lineRule="auto"/>
        <w:rPr>
          <w:rFonts w:ascii="Times New Roman" w:hAnsi="Times New Roman"/>
          <w:sz w:val="24"/>
          <w:szCs w:val="24"/>
        </w:rPr>
      </w:pPr>
      <w:r>
        <w:rPr>
          <w:rFonts w:ascii="Times New Roman" w:hAnsi="Times New Roman"/>
          <w:sz w:val="24"/>
        </w:rPr>
        <w:t>Andere Menschen müssen sich aufgrund schwerer Gesundheitsprobleme wie Krebs oder einer Lebererkrankung vegetarisch ernähren. Das Ziel ist, nach der Verbesserung ihrer Gesundheit die Proteinaufnahme wieder zu erhöhen.</w:t>
      </w:r>
    </w:p>
    <w:p w:rsidR="00993871" w:rsidRPr="00993871" w:rsidRDefault="00AF3CBD" w:rsidP="00993871">
      <w:pPr>
        <w:spacing w:before="100" w:beforeAutospacing="1" w:after="100" w:afterAutospacing="1" w:line="240" w:lineRule="auto"/>
        <w:rPr>
          <w:rFonts w:ascii="Times New Roman" w:hAnsi="Times New Roman"/>
          <w:sz w:val="24"/>
          <w:szCs w:val="24"/>
        </w:rPr>
      </w:pPr>
      <w:r>
        <w:rPr>
          <w:rFonts w:ascii="Times New Roman" w:hAnsi="Times New Roman"/>
          <w:sz w:val="24"/>
        </w:rPr>
        <w:t xml:space="preserve">Bei anderen Menschen gibt es religiöse oder philosophische Gründe für eine vegetarische Ernährung. Diese Menschen müssen unbedingt die Auswirkungen einer solchen Ernährung auf ihre Physiologie verstehen, da Vegetarianismus für manche Menschen gut und für andere schädlich sein kann. Eine vegetarische Ernährung </w:t>
      </w:r>
      <w:r w:rsidR="00D275B9">
        <w:rPr>
          <w:rFonts w:ascii="Times New Roman" w:hAnsi="Times New Roman"/>
          <w:sz w:val="24"/>
        </w:rPr>
        <w:t>sollte</w:t>
      </w:r>
      <w:bookmarkStart w:id="0" w:name="_GoBack"/>
      <w:bookmarkEnd w:id="0"/>
      <w:r>
        <w:rPr>
          <w:rFonts w:ascii="Times New Roman" w:hAnsi="Times New Roman"/>
          <w:sz w:val="24"/>
        </w:rPr>
        <w:t xml:space="preserve"> auf chemischen und nicht philosophischen Prinzipien basieren, wenn Gesundheit das Ziel ist.</w:t>
      </w:r>
    </w:p>
    <w:p w:rsidR="004B151D" w:rsidRPr="00993871" w:rsidRDefault="004B151D"/>
    <w:sectPr w:rsidR="004B151D" w:rsidRPr="009938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80C83"/>
    <w:multiLevelType w:val="multilevel"/>
    <w:tmpl w:val="801C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871"/>
    <w:rsid w:val="00001009"/>
    <w:rsid w:val="003910A4"/>
    <w:rsid w:val="004327D5"/>
    <w:rsid w:val="004655B0"/>
    <w:rsid w:val="004B151D"/>
    <w:rsid w:val="00810AB0"/>
    <w:rsid w:val="008E3246"/>
    <w:rsid w:val="00993871"/>
    <w:rsid w:val="00A978F6"/>
    <w:rsid w:val="00AF3CBD"/>
    <w:rsid w:val="00D047A1"/>
    <w:rsid w:val="00D275B9"/>
    <w:rsid w:val="00F205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23120F"/>
  <w14:defaultImageDpi w14:val="0"/>
  <w15:docId w15:val="{7EA520D6-4862-4A68-8C01-BAA0EA42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pPr>
      <w:spacing w:after="160" w:line="259" w:lineRule="auto"/>
    </w:pPr>
    <w:rPr>
      <w:rFonts w:cs="Times New Roman"/>
      <w:sz w:val="22"/>
      <w:szCs w:val="22"/>
    </w:rPr>
  </w:style>
  <w:style w:type="paragraph" w:styleId="berschrift3">
    <w:name w:val="heading 3"/>
    <w:basedOn w:val="Standard"/>
    <w:link w:val="berschrift3Zchn"/>
    <w:uiPriority w:val="9"/>
    <w:qFormat/>
    <w:pPr>
      <w:spacing w:before="100" w:beforeAutospacing="1" w:after="100" w:afterAutospacing="1" w:line="240" w:lineRule="auto"/>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locked/>
    <w:rPr>
      <w:rFonts w:ascii="Times New Roman" w:hAnsi="Times New Roman"/>
      <w:b/>
      <w:sz w:val="27"/>
      <w:lang w:val="de-DE" w:eastAsia="de-D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hAnsi="Times New Roman"/>
      <w:sz w:val="24"/>
      <w:szCs w:val="24"/>
    </w:rPr>
  </w:style>
  <w:style w:type="character" w:customStyle="1" w:styleId="chartbodyboldblue">
    <w:name w:val="chart_body_bold_blue"/>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7898</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Hidajet Ramaj</dc:creator>
  <cp:keywords/>
  <dc:description/>
  <cp:lastModifiedBy>Hidajet Ramaj</cp:lastModifiedBy>
  <cp:revision>6</cp:revision>
  <dcterms:created xsi:type="dcterms:W3CDTF">2016-11-25T12:17:00Z</dcterms:created>
  <dcterms:modified xsi:type="dcterms:W3CDTF">2016-12-06T16:08:00Z</dcterms:modified>
</cp:coreProperties>
</file>